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F5B" w:rsidRDefault="00D106B0" w:rsidP="000169EF">
      <w:pPr>
        <w:spacing w:after="280"/>
        <w:ind w:left="1440" w:hanging="1440"/>
        <w:rPr>
          <w:rFonts w:ascii="Calibri" w:hAnsi="Calibri" w:cs="Calibri"/>
        </w:rPr>
      </w:pPr>
      <w:bookmarkStart w:id="0" w:name="_GoBack"/>
      <w:bookmarkEnd w:id="0"/>
      <w:r>
        <w:rPr>
          <w:rFonts w:ascii="Calibri" w:hAnsi="Calibri" w:cs="Calibri"/>
        </w:rPr>
        <w:t>Stephen</w:t>
      </w:r>
      <w:r w:rsidRPr="0044057C">
        <w:rPr>
          <w:rFonts w:ascii="Calibri" w:hAnsi="Calibri" w:cs="Calibri"/>
        </w:rPr>
        <w:t>:</w:t>
      </w:r>
      <w:r w:rsidRPr="0044057C">
        <w:rPr>
          <w:rFonts w:ascii="Calibri" w:hAnsi="Calibri" w:cs="Calibri"/>
        </w:rPr>
        <w:tab/>
      </w:r>
      <w:r>
        <w:rPr>
          <w:rFonts w:ascii="Calibri" w:hAnsi="Calibri" w:cs="Calibri"/>
        </w:rPr>
        <w:t>Firstly, you lose your job. In my place, I had my own business and I had to sell it. Then I had to have two or three years</w:t>
      </w:r>
      <w:r>
        <w:rPr>
          <w:rFonts w:ascii="Calibri" w:hAnsi="Calibri" w:cs="Calibri"/>
        </w:rPr>
        <w:t>’</w:t>
      </w:r>
      <w:r>
        <w:rPr>
          <w:rFonts w:ascii="Calibri" w:hAnsi="Calibri" w:cs="Calibri"/>
        </w:rPr>
        <w:t xml:space="preserve"> wait until I got my implant, which mean you were deaf for three years from hearing. Because hearing is … loss of hearing is something that you can’t see, you can’t, people can’t see that you’re deaf and they talk to you and they say, “Good morning” and yo</w:t>
      </w:r>
      <w:r>
        <w:rPr>
          <w:rFonts w:ascii="Calibri" w:hAnsi="Calibri" w:cs="Calibri"/>
        </w:rPr>
        <w:t>u ignore them. It’s all those sort of things. It’s a very embarrassing thing. In the end, you get used to it. You work around it. Cochlear came to the party and I was another, new person.</w:t>
      </w:r>
    </w:p>
    <w:p w:rsidR="000169EF"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Was social isolation a bit of an issue for you too, Shirley?</w:t>
      </w:r>
    </w:p>
    <w:p w:rsidR="000169EF"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Yes. I found social exclusion devastating because I’m generally a person who likes to get out there and meet people and so forth. I was deaf for ten years. When I first lost my hearing, it was a matter of fact-finding. At that time I was living in</w:t>
      </w:r>
      <w:r>
        <w:rPr>
          <w:rFonts w:ascii="Calibri" w:hAnsi="Calibri" w:cs="Calibri"/>
        </w:rPr>
        <w:t xml:space="preserve"> New Zealand and the cochlear implant was not available in New Zealand. I never gave up searching on how I could get my hearing back again. When I heard about the cochlear implant, as I said, it wasn’t in New Zealand but it was, we were just starting to, </w:t>
      </w:r>
      <w:r>
        <w:rPr>
          <w:rFonts w:ascii="Calibri" w:hAnsi="Calibri" w:cs="Calibri"/>
        </w:rPr>
        <w:t>r</w:t>
      </w:r>
      <w:r>
        <w:rPr>
          <w:rFonts w:ascii="Calibri" w:hAnsi="Calibri" w:cs="Calibri"/>
        </w:rPr>
        <w:t>eturned</w:t>
      </w:r>
      <w:r w:rsidRPr="004F7359">
        <w:rPr>
          <w:rFonts w:ascii="Calibri" w:hAnsi="Calibri" w:cs="Calibri"/>
        </w:rPr>
        <w:t xml:space="preserve"> </w:t>
      </w:r>
      <w:r>
        <w:rPr>
          <w:rFonts w:ascii="Calibri" w:hAnsi="Calibri" w:cs="Calibri"/>
        </w:rPr>
        <w:t xml:space="preserve">to Australia. </w:t>
      </w:r>
      <w:r>
        <w:rPr>
          <w:rFonts w:ascii="Calibri" w:hAnsi="Calibri" w:cs="Calibri"/>
        </w:rPr>
        <w:t xml:space="preserve">A series of events led us to sell our New Zealand lot. We lost our jobs so we came here. I applied on a cochlear implant program and one year later had my first implant. Yes, that’s how I got my first implant. </w:t>
      </w:r>
    </w:p>
    <w:p w:rsidR="004F7359"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So you lost your</w:t>
      </w:r>
      <w:r>
        <w:rPr>
          <w:rFonts w:ascii="Calibri" w:hAnsi="Calibri" w:cs="Calibri"/>
        </w:rPr>
        <w:t xml:space="preserve"> job as well because of your hearing?</w:t>
      </w:r>
    </w:p>
    <w:p w:rsidR="004F7359"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Yes. I was very much working in an office. I had to deal with the people coming in and reception and answer the phone and so forth so, yes, I lost my job.</w:t>
      </w:r>
    </w:p>
    <w:p w:rsidR="004F7359"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What’s the process of assessment to see if you’</w:t>
      </w:r>
      <w:r>
        <w:rPr>
          <w:rFonts w:ascii="Calibri" w:hAnsi="Calibri" w:cs="Calibri"/>
        </w:rPr>
        <w:t>re a suitable candidate for a cochlear implant? What’s that process that you go through?</w:t>
      </w:r>
    </w:p>
    <w:p w:rsidR="004F7359"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You go through a series of tests. The first you go through a hearing test to see if you meet their level, criteria level. Then you are given the most powerful</w:t>
      </w:r>
      <w:r>
        <w:rPr>
          <w:rFonts w:ascii="Calibri" w:hAnsi="Calibri" w:cs="Calibri"/>
        </w:rPr>
        <w:t xml:space="preserve"> hearing aid available to see how you get with that. You also have what was then a needle test. </w:t>
      </w:r>
    </w:p>
    <w:p w:rsidR="004F7359"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They’ve got a test for the nerves in your ear, and if the nerves are dead, the cochlear won’t work. If the nerves are still in good condition, the coc</w:t>
      </w:r>
      <w:r>
        <w:rPr>
          <w:rFonts w:ascii="Calibri" w:hAnsi="Calibri" w:cs="Calibri"/>
        </w:rPr>
        <w:t>hlear will work. Then after that, they send you to a psychiatrist to see if you’re mentally able or mentally ready to have your head operated on and have this put in. If you pass the psychiatrist</w:t>
      </w:r>
      <w:r>
        <w:rPr>
          <w:rFonts w:ascii="Calibri" w:hAnsi="Calibri" w:cs="Calibri"/>
        </w:rPr>
        <w:t>’s</w:t>
      </w:r>
      <w:r>
        <w:rPr>
          <w:rFonts w:ascii="Calibri" w:hAnsi="Calibri" w:cs="Calibri"/>
        </w:rPr>
        <w:t xml:space="preserve"> test, then you’re in the system.</w:t>
      </w:r>
    </w:p>
    <w:p w:rsidR="004F7359"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So there’s counsel</w:t>
      </w:r>
      <w:r>
        <w:rPr>
          <w:rFonts w:ascii="Calibri" w:hAnsi="Calibri" w:cs="Calibri"/>
        </w:rPr>
        <w:t>ing involved before you even have the operation?</w:t>
      </w:r>
    </w:p>
    <w:p w:rsidR="004F7359"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 xml:space="preserve">Definitely. </w:t>
      </w:r>
    </w:p>
    <w:p w:rsidR="004F7359" w:rsidRDefault="00D106B0" w:rsidP="000169EF">
      <w:pPr>
        <w:spacing w:after="280"/>
        <w:ind w:left="1440" w:hanging="1440"/>
        <w:rPr>
          <w:rFonts w:ascii="Calibri" w:hAnsi="Calibri" w:cs="Calibri"/>
        </w:rPr>
      </w:pPr>
      <w:r>
        <w:rPr>
          <w:rFonts w:ascii="Calibri" w:hAnsi="Calibri" w:cs="Calibri"/>
        </w:rPr>
        <w:lastRenderedPageBreak/>
        <w:t>Shirley:</w:t>
      </w:r>
      <w:r>
        <w:rPr>
          <w:rFonts w:ascii="Calibri" w:hAnsi="Calibri" w:cs="Calibri"/>
        </w:rPr>
        <w:tab/>
        <w:t>Yes.</w:t>
      </w:r>
    </w:p>
    <w:p w:rsidR="004F7359"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Why? What are they concerned about in terms of the risks, psychological risks of having</w:t>
      </w:r>
      <w:r>
        <w:rPr>
          <w:rFonts w:ascii="Calibri" w:hAnsi="Calibri" w:cs="Calibri"/>
        </w:rPr>
        <w:t xml:space="preserve"> the</w:t>
      </w:r>
      <w:r>
        <w:rPr>
          <w:rFonts w:ascii="Calibri" w:hAnsi="Calibri" w:cs="Calibri"/>
        </w:rPr>
        <w:t xml:space="preserve"> operation?</w:t>
      </w:r>
    </w:p>
    <w:p w:rsidR="004F7359"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That comes down to several things. Some people are j</w:t>
      </w:r>
      <w:r>
        <w:rPr>
          <w:rFonts w:ascii="Calibri" w:hAnsi="Calibri" w:cs="Calibri"/>
        </w:rPr>
        <w:t>ust not suitable to have an implant. They haven’t got the patience and the persistence to cope with it</w:t>
      </w:r>
      <w:r>
        <w:rPr>
          <w:rFonts w:ascii="Calibri" w:hAnsi="Calibri" w:cs="Calibri"/>
        </w:rPr>
        <w:t>. W</w:t>
      </w:r>
      <w:r>
        <w:rPr>
          <w:rFonts w:ascii="Calibri" w:hAnsi="Calibri" w:cs="Calibri"/>
        </w:rPr>
        <w:t>hen you’ve been without hearing for some years and something like this becomes available, the criteria of that person wouldn’</w:t>
      </w:r>
      <w:r>
        <w:rPr>
          <w:rFonts w:ascii="Calibri" w:hAnsi="Calibri" w:cs="Calibri"/>
        </w:rPr>
        <w:t>t be able to cope with the</w:t>
      </w:r>
      <w:r>
        <w:rPr>
          <w:rFonts w:ascii="Calibri" w:hAnsi="Calibri" w:cs="Calibri"/>
        </w:rPr>
        <w:t xml:space="preserve"> hearing that comes with having a cochlear implant, which is one of the reasons why psychological assessment comes into it. Also, they have found, too, that over the years some people who had had an implant, can’t cope with the sound</w:t>
      </w:r>
      <w:r>
        <w:rPr>
          <w:rFonts w:ascii="Calibri" w:hAnsi="Calibri" w:cs="Calibri"/>
        </w:rPr>
        <w:t xml:space="preserve"> and</w:t>
      </w:r>
      <w:r>
        <w:rPr>
          <w:rFonts w:ascii="Calibri" w:hAnsi="Calibri" w:cs="Calibri"/>
        </w:rPr>
        <w:t xml:space="preserve"> they take the impl</w:t>
      </w:r>
      <w:r>
        <w:rPr>
          <w:rFonts w:ascii="Calibri" w:hAnsi="Calibri" w:cs="Calibri"/>
        </w:rPr>
        <w:t xml:space="preserve">ant off and throw it away and they never wear it again. This is one of the reasons why psychological evaluation is done. </w:t>
      </w:r>
    </w:p>
    <w:p w:rsidR="00D45045"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 xml:space="preserve">ABC local radio Queensland hearing from Stephen Willis and Shirley Edwards from a group from CICADA, the Cochlear Implant Club </w:t>
      </w:r>
      <w:r>
        <w:rPr>
          <w:rFonts w:ascii="Calibri" w:hAnsi="Calibri" w:cs="Calibri"/>
        </w:rPr>
        <w:t>and Advisory Association. Next week is Hearing Awareness Week. What is the sound like? You had normal hearing before, and then you have the implant, which you’re both wearing at the moment. Is the sound significantly different to what you were familiar wit</w:t>
      </w:r>
      <w:r>
        <w:rPr>
          <w:rFonts w:ascii="Calibri" w:hAnsi="Calibri" w:cs="Calibri"/>
        </w:rPr>
        <w:t>h before you had the implant, or is it, being a digital sound, the voice sounds different? Can you describe what it sounds like?</w:t>
      </w:r>
    </w:p>
    <w:p w:rsidR="00D45045"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r>
      <w:r>
        <w:rPr>
          <w:rFonts w:ascii="Calibri" w:hAnsi="Calibri" w:cs="Calibri"/>
        </w:rPr>
        <w:t>When they switch you on first, my experience was that everyone sounded like Mickey Mouse.</w:t>
      </w:r>
    </w:p>
    <w:p w:rsidR="00A620F3"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Really?</w:t>
      </w:r>
    </w:p>
    <w:p w:rsidR="00A620F3"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They</w:t>
      </w:r>
      <w:r>
        <w:rPr>
          <w:rFonts w:ascii="Calibri" w:hAnsi="Calibri" w:cs="Calibri"/>
        </w:rPr>
        <w:t xml:space="preserve"> do a series of mappings, which is when they’re tuning the computer so it gets exactly the right tones and everything else. After about six months, I</w:t>
      </w:r>
      <w:r>
        <w:rPr>
          <w:rFonts w:ascii="Calibri" w:hAnsi="Calibri" w:cs="Calibri"/>
        </w:rPr>
        <w:t>’ve</w:t>
      </w:r>
      <w:r>
        <w:rPr>
          <w:rFonts w:ascii="Calibri" w:hAnsi="Calibri" w:cs="Calibri"/>
        </w:rPr>
        <w:t xml:space="preserve"> started to be able to understand that that’s my kid on the phone, or </w:t>
      </w:r>
      <w:r>
        <w:rPr>
          <w:rFonts w:ascii="Calibri" w:hAnsi="Calibri" w:cs="Calibri"/>
        </w:rPr>
        <w:t xml:space="preserve">I’m </w:t>
      </w:r>
      <w:r>
        <w:rPr>
          <w:rFonts w:ascii="Calibri" w:hAnsi="Calibri" w:cs="Calibri"/>
        </w:rPr>
        <w:t>speaking to Fred and I know it</w:t>
      </w:r>
      <w:r>
        <w:rPr>
          <w:rFonts w:ascii="Calibri" w:hAnsi="Calibri" w:cs="Calibri"/>
        </w:rPr>
        <w:t xml:space="preserve">’s Fred. Like I’m speaking to you now, I would always recognize your voice now. </w:t>
      </w:r>
    </w:p>
    <w:p w:rsidR="00A620F3"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It doesn’t have the same sound as it would have done prior to the implant? You just recognize the sound that you’re hearing as my voice now</w:t>
      </w:r>
      <w:r>
        <w:rPr>
          <w:rFonts w:ascii="Calibri" w:hAnsi="Calibri" w:cs="Calibri"/>
        </w:rPr>
        <w:t>?</w:t>
      </w:r>
    </w:p>
    <w:p w:rsidR="00A620F3"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Very, very similar</w:t>
      </w:r>
      <w:r>
        <w:rPr>
          <w:rFonts w:ascii="Calibri" w:hAnsi="Calibri" w:cs="Calibri"/>
        </w:rPr>
        <w:t>. Extremely similar. It’s amazing. It takes time and it takes a lot of work by the audiologist, by their tuning, special tuning, but</w:t>
      </w:r>
      <w:r>
        <w:rPr>
          <w:rFonts w:ascii="Calibri" w:hAnsi="Calibri" w:cs="Calibri"/>
        </w:rPr>
        <w:t>,</w:t>
      </w:r>
      <w:r>
        <w:rPr>
          <w:rFonts w:ascii="Calibri" w:hAnsi="Calibri" w:cs="Calibri"/>
        </w:rPr>
        <w:t xml:space="preserve"> Chris, it does actually in the end, you’re just about a normal sound. It’s not a digital sound. It’s just like you and me.</w:t>
      </w:r>
      <w:r>
        <w:rPr>
          <w:rFonts w:ascii="Calibri" w:hAnsi="Calibri" w:cs="Calibri"/>
        </w:rPr>
        <w:t xml:space="preserve"> </w:t>
      </w:r>
    </w:p>
    <w:p w:rsidR="00A620F3"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Okay. What about you Shirley?</w:t>
      </w:r>
    </w:p>
    <w:p w:rsidR="00A620F3" w:rsidRDefault="00D106B0" w:rsidP="000169EF">
      <w:pPr>
        <w:spacing w:after="280"/>
        <w:ind w:left="1440" w:hanging="1440"/>
        <w:rPr>
          <w:rFonts w:ascii="Calibri" w:hAnsi="Calibri" w:cs="Calibri"/>
        </w:rPr>
      </w:pPr>
      <w:r>
        <w:rPr>
          <w:rFonts w:ascii="Calibri" w:hAnsi="Calibri" w:cs="Calibri"/>
        </w:rPr>
        <w:lastRenderedPageBreak/>
        <w:t>Shirley:</w:t>
      </w:r>
      <w:r>
        <w:rPr>
          <w:rFonts w:ascii="Calibri" w:hAnsi="Calibri" w:cs="Calibri"/>
        </w:rPr>
        <w:tab/>
        <w:t>With me, I found it was a bit like underwater. Everything was just, didn’t make sense. Just as Steve has explained, the more mapping your head and fine tuning, the clearer it’s got. I have to say, though, tha</w:t>
      </w:r>
      <w:r>
        <w:rPr>
          <w:rFonts w:ascii="Calibri" w:hAnsi="Calibri" w:cs="Calibri"/>
        </w:rPr>
        <w:t>t I’ve had this, I had my first implant 20 years ago, and I’ve had various different types of prosthesis. The prosthesis I have now, the latest model, and the sound is much, much more clear now than what it ever had been. I can hear people talking behind m</w:t>
      </w:r>
      <w:r>
        <w:rPr>
          <w:rFonts w:ascii="Calibri" w:hAnsi="Calibri" w:cs="Calibri"/>
        </w:rPr>
        <w:t>e and identify them. I can talk on the phone. My husband can say some rude words and I can hear what he said. The biggest bon</w:t>
      </w:r>
      <w:r>
        <w:rPr>
          <w:rFonts w:ascii="Calibri" w:hAnsi="Calibri" w:cs="Calibri"/>
        </w:rPr>
        <w:t xml:space="preserve">us </w:t>
      </w:r>
      <w:r>
        <w:rPr>
          <w:rFonts w:ascii="Calibri" w:hAnsi="Calibri" w:cs="Calibri"/>
        </w:rPr>
        <w:t xml:space="preserve">has been being able to hear and understand people who mumble. Trying to understand somebody and lipreading someone who mumbles is a nightmare. </w:t>
      </w:r>
      <w:r>
        <w:rPr>
          <w:rFonts w:ascii="Calibri" w:hAnsi="Calibri" w:cs="Calibri"/>
        </w:rPr>
        <w:t>With lipreading and hearing, I can now understand people who mumble. Yes, it’s really good.</w:t>
      </w:r>
    </w:p>
    <w:p w:rsidR="00E042DC"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Do you get, ba</w:t>
      </w:r>
      <w:r>
        <w:rPr>
          <w:rFonts w:ascii="Calibri" w:hAnsi="Calibri" w:cs="Calibri"/>
        </w:rPr>
        <w:t>sically, a normal life back? Can you go to the movies? Can you go to theater? Can you hear those sounds normally, or is it difficult to hear those sounds?</w:t>
      </w:r>
    </w:p>
    <w:p w:rsidR="00E042DC"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I find going t</w:t>
      </w:r>
      <w:r>
        <w:rPr>
          <w:rFonts w:ascii="Calibri" w:hAnsi="Calibri" w:cs="Calibri"/>
        </w:rPr>
        <w:t xml:space="preserve">o the movies, even though they’re not </w:t>
      </w:r>
      <w:r>
        <w:rPr>
          <w:rFonts w:ascii="Calibri" w:hAnsi="Calibri" w:cs="Calibri"/>
        </w:rPr>
        <w:t>open</w:t>
      </w:r>
      <w:r>
        <w:rPr>
          <w:rFonts w:ascii="Calibri" w:hAnsi="Calibri" w:cs="Calibri"/>
        </w:rPr>
        <w:t xml:space="preserve"> captioned, in the auditorium they c</w:t>
      </w:r>
      <w:r>
        <w:rPr>
          <w:rFonts w:ascii="Calibri" w:hAnsi="Calibri" w:cs="Calibri"/>
        </w:rPr>
        <w:t>an be loud</w:t>
      </w:r>
      <w:r>
        <w:rPr>
          <w:rFonts w:ascii="Calibri" w:hAnsi="Calibri" w:cs="Calibri"/>
        </w:rPr>
        <w:t>. T</w:t>
      </w:r>
      <w:r>
        <w:rPr>
          <w:rFonts w:ascii="Calibri" w:hAnsi="Calibri" w:cs="Calibri"/>
        </w:rPr>
        <w:t xml:space="preserve">hey can be distorted. I don’t find going to the movies a very pleasant experience. </w:t>
      </w:r>
      <w:r>
        <w:rPr>
          <w:rFonts w:ascii="Calibri" w:hAnsi="Calibri" w:cs="Calibri"/>
        </w:rPr>
        <w:t>I find going to the movies without my implant, if there are open captions on the movie, much, much better.</w:t>
      </w:r>
    </w:p>
    <w:p w:rsidR="002A0494"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What about you, Stephen?</w:t>
      </w:r>
    </w:p>
    <w:p w:rsidR="002A0494"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Some movie t</w:t>
      </w:r>
      <w:r>
        <w:rPr>
          <w:rFonts w:ascii="Calibri" w:hAnsi="Calibri" w:cs="Calibri"/>
        </w:rPr>
        <w:t xml:space="preserve">heaters in Brisbane, they have a thing called a loop, which you switch your implant onto telecoil, and what it does is this loop picks up and you can hear, really well. There’s probably only, what, two or three picture theaters in Brisbane that have them, </w:t>
      </w:r>
      <w:r>
        <w:rPr>
          <w:rFonts w:ascii="Calibri" w:hAnsi="Calibri" w:cs="Calibri"/>
        </w:rPr>
        <w:t xml:space="preserve">Shirley? Then they’ve got to be turned on or working too. Basically, the system’s getting better and having </w:t>
      </w:r>
      <w:r>
        <w:rPr>
          <w:rFonts w:ascii="Calibri" w:hAnsi="Calibri" w:cs="Calibri"/>
        </w:rPr>
        <w:t>C</w:t>
      </w:r>
      <w:r>
        <w:rPr>
          <w:rFonts w:ascii="Calibri" w:hAnsi="Calibri" w:cs="Calibri"/>
        </w:rPr>
        <w:t>ap</w:t>
      </w:r>
      <w:r>
        <w:rPr>
          <w:rFonts w:ascii="Calibri" w:hAnsi="Calibri" w:cs="Calibri"/>
        </w:rPr>
        <w:t>T</w:t>
      </w:r>
      <w:r>
        <w:rPr>
          <w:rFonts w:ascii="Calibri" w:hAnsi="Calibri" w:cs="Calibri"/>
        </w:rPr>
        <w:t>el, which is something now that the picture theaters can stick in the seat beside you an</w:t>
      </w:r>
      <w:r>
        <w:rPr>
          <w:rFonts w:ascii="Calibri" w:hAnsi="Calibri" w:cs="Calibri"/>
        </w:rPr>
        <w:t>d you got the captions come up while you’re watching the</w:t>
      </w:r>
      <w:r>
        <w:rPr>
          <w:rFonts w:ascii="Calibri" w:hAnsi="Calibri" w:cs="Calibri"/>
        </w:rPr>
        <w:t xml:space="preserve"> film. It’s a long, slow process. It’s a bit like the television. You only get captions so many hours a day. We’d really like a lot more, but it’s happening. It’s got down to, it’s just all particulars. </w:t>
      </w:r>
    </w:p>
    <w:p w:rsidR="00560967"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Another thing that I have just recently bec</w:t>
      </w:r>
      <w:r>
        <w:rPr>
          <w:rFonts w:ascii="Calibri" w:hAnsi="Calibri" w:cs="Calibri"/>
        </w:rPr>
        <w:t>ome involved with is a group called the Deaf Movie Club in Brisbane. This club is campaigning to bring back open captions on the screen. The latest advice I have is that they’re, some movies especially from road shows, got to get the open captions files fr</w:t>
      </w:r>
      <w:r>
        <w:rPr>
          <w:rFonts w:ascii="Calibri" w:hAnsi="Calibri" w:cs="Calibri"/>
        </w:rPr>
        <w:t xml:space="preserve">om America, and we are hoping to be able to have open captions in movies in a </w:t>
      </w:r>
      <w:r>
        <w:rPr>
          <w:rFonts w:ascii="Calibri" w:hAnsi="Calibri" w:cs="Calibri"/>
        </w:rPr>
        <w:t xml:space="preserve">lot </w:t>
      </w:r>
      <w:r>
        <w:rPr>
          <w:rFonts w:ascii="Calibri" w:hAnsi="Calibri" w:cs="Calibri"/>
        </w:rPr>
        <w:t xml:space="preserve">wider range very soon. Hopefully next month. </w:t>
      </w:r>
    </w:p>
    <w:p w:rsidR="00560967"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What does your group actually do? Do you support older hearing impaired people</w:t>
      </w:r>
      <w:r>
        <w:rPr>
          <w:rFonts w:ascii="Calibri" w:hAnsi="Calibri" w:cs="Calibri"/>
        </w:rPr>
        <w:t xml:space="preserve"> or those who</w:t>
      </w:r>
      <w:r>
        <w:rPr>
          <w:rFonts w:ascii="Calibri" w:hAnsi="Calibri" w:cs="Calibri"/>
        </w:rPr>
        <w:t xml:space="preserve"> just ha</w:t>
      </w:r>
      <w:r>
        <w:rPr>
          <w:rFonts w:ascii="Calibri" w:hAnsi="Calibri" w:cs="Calibri"/>
        </w:rPr>
        <w:t>ve</w:t>
      </w:r>
      <w:r>
        <w:rPr>
          <w:rFonts w:ascii="Calibri" w:hAnsi="Calibri" w:cs="Calibri"/>
        </w:rPr>
        <w:t xml:space="preserve"> cochlear implants? </w:t>
      </w:r>
      <w:r>
        <w:rPr>
          <w:rFonts w:ascii="Calibri" w:hAnsi="Calibri" w:cs="Calibri"/>
        </w:rPr>
        <w:t xml:space="preserve">Describe what your group does. </w:t>
      </w:r>
    </w:p>
    <w:p w:rsidR="00560967" w:rsidRDefault="00D106B0" w:rsidP="000169EF">
      <w:pPr>
        <w:spacing w:after="280"/>
        <w:ind w:left="1440" w:hanging="1440"/>
        <w:rPr>
          <w:rFonts w:ascii="Calibri" w:hAnsi="Calibri" w:cs="Calibri"/>
        </w:rPr>
      </w:pPr>
      <w:r>
        <w:rPr>
          <w:rFonts w:ascii="Calibri" w:hAnsi="Calibri" w:cs="Calibri"/>
        </w:rPr>
        <w:lastRenderedPageBreak/>
        <w:t>Shirley:</w:t>
      </w:r>
      <w:r>
        <w:rPr>
          <w:rFonts w:ascii="Calibri" w:hAnsi="Calibri" w:cs="Calibri"/>
        </w:rPr>
        <w:tab/>
        <w:t>We support all people, no matter what their age. We give out all the information that we have available. We do not, we’re not professionals, so we cannot tell them go there, go there, and so forth. We just give them</w:t>
      </w:r>
      <w:r>
        <w:rPr>
          <w:rFonts w:ascii="Calibri" w:hAnsi="Calibri" w:cs="Calibri"/>
        </w:rPr>
        <w:t xml:space="preserve"> the information that they need</w:t>
      </w:r>
      <w:r>
        <w:rPr>
          <w:rFonts w:ascii="Calibri" w:hAnsi="Calibri" w:cs="Calibri"/>
        </w:rPr>
        <w:t xml:space="preserve"> and th</w:t>
      </w:r>
      <w:r>
        <w:rPr>
          <w:rFonts w:ascii="Calibri" w:hAnsi="Calibri" w:cs="Calibri"/>
        </w:rPr>
        <w:t xml:space="preserve">ey take it from there. CICADA is not only involved in cochlear implants, we are involved with other hearing loss organizations too. We get queries of all sorts of things. </w:t>
      </w:r>
    </w:p>
    <w:p w:rsidR="00560967"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 xml:space="preserve">I’ll just give you a quick figure. </w:t>
      </w:r>
      <w:r>
        <w:rPr>
          <w:rFonts w:ascii="Calibri" w:hAnsi="Calibri" w:cs="Calibri"/>
        </w:rPr>
        <w:t>In 1994 there was 10,000 implants in the world. In 2001, there was 30,000. In 2013, 300,000. It’s definitely catching on. The oldest person that was implanted in the last year was 102.</w:t>
      </w:r>
    </w:p>
    <w:p w:rsidR="00050A73"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102?</w:t>
      </w:r>
    </w:p>
    <w:p w:rsidR="00050A73"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 xml:space="preserve">Yeah. </w:t>
      </w:r>
    </w:p>
    <w:p w:rsidR="00050A73"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 xml:space="preserve">There’s no age limit. </w:t>
      </w:r>
    </w:p>
    <w:p w:rsidR="00050A73" w:rsidRDefault="00D106B0" w:rsidP="000169EF">
      <w:pPr>
        <w:spacing w:after="280"/>
        <w:ind w:left="1440" w:hanging="1440"/>
        <w:rPr>
          <w:rFonts w:ascii="Calibri" w:hAnsi="Calibri" w:cs="Calibri"/>
        </w:rPr>
      </w:pPr>
      <w:r>
        <w:rPr>
          <w:rFonts w:ascii="Calibri" w:hAnsi="Calibri" w:cs="Calibri"/>
        </w:rPr>
        <w:t>Chris:</w:t>
      </w:r>
      <w:r>
        <w:rPr>
          <w:rFonts w:ascii="Calibri" w:hAnsi="Calibri" w:cs="Calibri"/>
        </w:rPr>
        <w:tab/>
        <w:t>It c</w:t>
      </w:r>
      <w:r>
        <w:rPr>
          <w:rFonts w:ascii="Calibri" w:hAnsi="Calibri" w:cs="Calibri"/>
        </w:rPr>
        <w:t>an improve the hearing at no matter what age.</w:t>
      </w:r>
    </w:p>
    <w:p w:rsidR="00050A73" w:rsidRDefault="00D106B0" w:rsidP="000169EF">
      <w:pPr>
        <w:spacing w:after="280"/>
        <w:ind w:left="1440" w:hanging="1440"/>
        <w:rPr>
          <w:rFonts w:ascii="Calibri" w:hAnsi="Calibri" w:cs="Calibri"/>
        </w:rPr>
      </w:pPr>
      <w:r>
        <w:rPr>
          <w:rFonts w:ascii="Calibri" w:hAnsi="Calibri" w:cs="Calibri"/>
        </w:rPr>
        <w:t>Stephen:</w:t>
      </w:r>
      <w:r>
        <w:rPr>
          <w:rFonts w:ascii="Calibri" w:hAnsi="Calibri" w:cs="Calibri"/>
        </w:rPr>
        <w:tab/>
        <w:t xml:space="preserve">That’s right. </w:t>
      </w:r>
    </w:p>
    <w:p w:rsidR="00050A73" w:rsidRPr="0044057C" w:rsidRDefault="00D106B0" w:rsidP="000169EF">
      <w:pPr>
        <w:spacing w:after="280"/>
        <w:ind w:left="1440" w:hanging="1440"/>
        <w:rPr>
          <w:rFonts w:ascii="Calibri" w:hAnsi="Calibri" w:cs="Calibri"/>
        </w:rPr>
      </w:pPr>
      <w:r>
        <w:rPr>
          <w:rFonts w:ascii="Calibri" w:hAnsi="Calibri" w:cs="Calibri"/>
        </w:rPr>
        <w:t>Shirley:</w:t>
      </w:r>
      <w:r>
        <w:rPr>
          <w:rFonts w:ascii="Calibri" w:hAnsi="Calibri" w:cs="Calibri"/>
        </w:rPr>
        <w:tab/>
        <w:t xml:space="preserve">That’s right. </w:t>
      </w:r>
    </w:p>
    <w:sectPr w:rsidR="00050A73" w:rsidRPr="0044057C" w:rsidSect="008F5A6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6B0" w:rsidRDefault="00D106B0">
      <w:r>
        <w:separator/>
      </w:r>
    </w:p>
  </w:endnote>
  <w:endnote w:type="continuationSeparator" w:id="0">
    <w:p w:rsidR="00D106B0" w:rsidRDefault="00D1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80"/>
    </w:tblGrid>
    <w:tr w:rsidR="004D6171">
      <w:tc>
        <w:tcPr>
          <w:tcW w:w="2500" w:type="pct"/>
          <w:tcBorders>
            <w:top w:val="nil"/>
            <w:left w:val="nil"/>
            <w:bottom w:val="nil"/>
            <w:right w:val="nil"/>
          </w:tcBorders>
        </w:tcPr>
        <w:p w:rsidR="004D6171" w:rsidRDefault="00D106B0">
          <w:r>
            <w:t>HS- hearing awarness to air (Completed  08/22/13)</w:t>
          </w:r>
        </w:p>
      </w:tc>
      <w:tc>
        <w:tcPr>
          <w:tcW w:w="2500" w:type="pct"/>
          <w:tcBorders>
            <w:top w:val="nil"/>
            <w:left w:val="nil"/>
            <w:bottom w:val="nil"/>
            <w:right w:val="nil"/>
          </w:tcBorders>
        </w:tcPr>
        <w:p w:rsidR="004D6171" w:rsidRDefault="00D106B0">
          <w:pPr>
            <w:jc w:val="right"/>
          </w:pPr>
          <w:r>
            <w:fldChar w:fldCharType="begin"/>
          </w:r>
          <w:r>
            <w:instrText>PAGE</w:instrText>
          </w:r>
          <w:r w:rsidR="00887280">
            <w:fldChar w:fldCharType="separate"/>
          </w:r>
          <w:r w:rsidR="00887280">
            <w:rPr>
              <w:noProof/>
            </w:rPr>
            <w:t>1</w:t>
          </w:r>
          <w:r>
            <w:fldChar w:fldCharType="end"/>
          </w:r>
          <w:r>
            <w:t xml:space="preserve"> of </w:t>
          </w:r>
          <w:r>
            <w:fldChar w:fldCharType="begin"/>
          </w:r>
          <w:r>
            <w:instrText>NUMPAGES</w:instrText>
          </w:r>
          <w:r w:rsidR="00887280">
            <w:fldChar w:fldCharType="separate"/>
          </w:r>
          <w:r w:rsidR="00887280">
            <w:rPr>
              <w:noProof/>
            </w:rPr>
            <w:t>4</w:t>
          </w:r>
          <w:r>
            <w:fldChar w:fldCharType="end"/>
          </w:r>
        </w:p>
      </w:tc>
    </w:tr>
  </w:tbl>
  <w:p w:rsidR="004D6171" w:rsidRDefault="004D617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6B0" w:rsidRDefault="00D106B0">
      <w:r>
        <w:separator/>
      </w:r>
    </w:p>
  </w:footnote>
  <w:footnote w:type="continuationSeparator" w:id="0">
    <w:p w:rsidR="00D106B0" w:rsidRDefault="00D10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171"/>
    <w:rsid w:val="004D6171"/>
    <w:rsid w:val="00887280"/>
    <w:rsid w:val="00D106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C79426-70FA-41BA-87AF-79F38F0BD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97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557F"/>
    <w:pPr>
      <w:tabs>
        <w:tab w:val="center" w:pos="4320"/>
        <w:tab w:val="right" w:pos="8640"/>
      </w:tabs>
    </w:pPr>
  </w:style>
  <w:style w:type="character" w:customStyle="1" w:styleId="HeaderChar">
    <w:name w:val="Header Char"/>
    <w:basedOn w:val="DefaultParagraphFont"/>
    <w:link w:val="Header"/>
    <w:uiPriority w:val="99"/>
    <w:rsid w:val="0097557F"/>
  </w:style>
  <w:style w:type="paragraph" w:styleId="Footer">
    <w:name w:val="footer"/>
    <w:basedOn w:val="Normal"/>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 w:type="paragraph" w:styleId="BalloonText">
    <w:name w:val="Balloon Text"/>
    <w:basedOn w:val="Normal"/>
    <w:link w:val="BalloonTextChar"/>
    <w:uiPriority w:val="99"/>
    <w:semiHidden/>
    <w:unhideWhenUsed/>
    <w:rsid w:val="0097557F"/>
    <w:rPr>
      <w:rFonts w:ascii="Lucida Grande" w:hAnsi="Lucida Grande"/>
      <w:sz w:val="18"/>
      <w:szCs w:val="18"/>
    </w:rPr>
  </w:style>
  <w:style w:type="character" w:customStyle="1" w:styleId="BalloonTextChar">
    <w:name w:val="Balloon Text Char"/>
    <w:link w:val="BalloonText"/>
    <w:uiPriority w:val="99"/>
    <w:semiHidden/>
    <w:rsid w:val="0097557F"/>
    <w:rPr>
      <w:rFonts w:ascii="Lucida Grande" w:hAnsi="Lucida Grande"/>
      <w:sz w:val="18"/>
      <w:szCs w:val="18"/>
    </w:rPr>
  </w:style>
  <w:style w:type="character" w:styleId="Hyperlink">
    <w:name w:val="Hyperlink"/>
    <w:uiPriority w:val="99"/>
    <w:unhideWhenUsed/>
    <w:rsid w:val="0097557F"/>
    <w:rPr>
      <w:color w:val="0000FF"/>
      <w:u w:val="single"/>
    </w:rPr>
  </w:style>
  <w:style w:type="character" w:styleId="FollowedHyperlink">
    <w:name w:val="FollowedHyperlink"/>
    <w:uiPriority w:val="99"/>
    <w:semiHidden/>
    <w:unhideWhenUsed/>
    <w:rsid w:val="0097557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69FCC-0500-4CAE-A14A-9F9F56A0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Chen</dc:creator>
  <cp:lastModifiedBy>Josephine McMahon</cp:lastModifiedBy>
  <cp:revision>2</cp:revision>
  <dcterms:created xsi:type="dcterms:W3CDTF">2018-10-04T05:41:00Z</dcterms:created>
  <dcterms:modified xsi:type="dcterms:W3CDTF">2018-10-04T05:41:00Z</dcterms:modified>
</cp:coreProperties>
</file>